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DA3D9" w14:textId="46B99EC0" w:rsidR="001779D8" w:rsidRPr="00CA3F5B" w:rsidRDefault="0004647A" w:rsidP="001779D8">
      <w:pPr>
        <w:pStyle w:val="a5"/>
        <w:widowControl w:val="0"/>
        <w:spacing w:before="0" w:beforeAutospacing="0" w:after="0" w:afterAutospacing="0"/>
        <w:jc w:val="center"/>
        <w:rPr>
          <w:b/>
          <w:color w:val="000000" w:themeColor="text1"/>
          <w:sz w:val="28"/>
          <w:szCs w:val="28"/>
        </w:rPr>
      </w:pPr>
      <w:r w:rsidRPr="0004647A">
        <w:rPr>
          <w:b/>
          <w:sz w:val="28"/>
          <w:szCs w:val="28"/>
        </w:rPr>
        <w:t>"</w:t>
      </w:r>
      <w:proofErr w:type="spellStart"/>
      <w:r w:rsidRPr="0004647A">
        <w:rPr>
          <w:b/>
          <w:sz w:val="28"/>
          <w:szCs w:val="28"/>
        </w:rPr>
        <w:t>Кадрлар</w:t>
      </w:r>
      <w:proofErr w:type="spellEnd"/>
      <w:r w:rsidRPr="0004647A">
        <w:rPr>
          <w:b/>
          <w:sz w:val="28"/>
          <w:szCs w:val="28"/>
        </w:rPr>
        <w:t xml:space="preserve"> </w:t>
      </w:r>
      <w:proofErr w:type="spellStart"/>
      <w:r w:rsidRPr="0004647A">
        <w:rPr>
          <w:b/>
          <w:sz w:val="28"/>
          <w:szCs w:val="28"/>
        </w:rPr>
        <w:t>резервин</w:t>
      </w:r>
      <w:proofErr w:type="spellEnd"/>
      <w:r w:rsidRPr="0004647A">
        <w:rPr>
          <w:b/>
          <w:sz w:val="28"/>
          <w:szCs w:val="28"/>
        </w:rPr>
        <w:t xml:space="preserve"> </w:t>
      </w:r>
      <w:proofErr w:type="spellStart"/>
      <w:r w:rsidRPr="0004647A">
        <w:rPr>
          <w:b/>
          <w:sz w:val="28"/>
          <w:szCs w:val="28"/>
        </w:rPr>
        <w:t>түзүү</w:t>
      </w:r>
      <w:proofErr w:type="spellEnd"/>
      <w:r w:rsidRPr="0004647A">
        <w:rPr>
          <w:b/>
          <w:sz w:val="28"/>
          <w:szCs w:val="28"/>
        </w:rPr>
        <w:t xml:space="preserve"> </w:t>
      </w:r>
      <w:proofErr w:type="spellStart"/>
      <w:r w:rsidRPr="0004647A">
        <w:rPr>
          <w:b/>
          <w:sz w:val="28"/>
          <w:szCs w:val="28"/>
        </w:rPr>
        <w:t>жана</w:t>
      </w:r>
      <w:proofErr w:type="spellEnd"/>
      <w:r w:rsidRPr="0004647A">
        <w:rPr>
          <w:b/>
          <w:sz w:val="28"/>
          <w:szCs w:val="28"/>
        </w:rPr>
        <w:t xml:space="preserve"> </w:t>
      </w:r>
      <w:proofErr w:type="spellStart"/>
      <w:r w:rsidRPr="0004647A">
        <w:rPr>
          <w:b/>
          <w:sz w:val="28"/>
          <w:szCs w:val="28"/>
        </w:rPr>
        <w:t>иштетүү</w:t>
      </w:r>
      <w:proofErr w:type="spellEnd"/>
      <w:r w:rsidRPr="0004647A">
        <w:rPr>
          <w:b/>
          <w:sz w:val="28"/>
          <w:szCs w:val="28"/>
        </w:rPr>
        <w:t xml:space="preserve"> </w:t>
      </w:r>
      <w:proofErr w:type="spellStart"/>
      <w:r w:rsidRPr="0004647A">
        <w:rPr>
          <w:b/>
          <w:sz w:val="28"/>
          <w:szCs w:val="28"/>
        </w:rPr>
        <w:t>чөйрөсүндө</w:t>
      </w:r>
      <w:proofErr w:type="spellEnd"/>
      <w:r w:rsidRPr="0004647A">
        <w:rPr>
          <w:b/>
          <w:sz w:val="28"/>
          <w:szCs w:val="28"/>
        </w:rPr>
        <w:t xml:space="preserve"> </w:t>
      </w:r>
      <w:proofErr w:type="spellStart"/>
      <w:r w:rsidRPr="0004647A">
        <w:rPr>
          <w:b/>
          <w:sz w:val="28"/>
          <w:szCs w:val="28"/>
        </w:rPr>
        <w:t>Кыргыз</w:t>
      </w:r>
      <w:proofErr w:type="spellEnd"/>
      <w:r w:rsidRPr="0004647A">
        <w:rPr>
          <w:b/>
          <w:sz w:val="28"/>
          <w:szCs w:val="28"/>
        </w:rPr>
        <w:t xml:space="preserve"> </w:t>
      </w:r>
      <w:proofErr w:type="spellStart"/>
      <w:r w:rsidRPr="0004647A">
        <w:rPr>
          <w:b/>
          <w:sz w:val="28"/>
          <w:szCs w:val="28"/>
        </w:rPr>
        <w:t>Республикасынын</w:t>
      </w:r>
      <w:proofErr w:type="spellEnd"/>
      <w:r w:rsidRPr="0004647A">
        <w:rPr>
          <w:b/>
          <w:sz w:val="28"/>
          <w:szCs w:val="28"/>
        </w:rPr>
        <w:t xml:space="preserve"> </w:t>
      </w:r>
      <w:proofErr w:type="spellStart"/>
      <w:r w:rsidRPr="0004647A">
        <w:rPr>
          <w:b/>
          <w:sz w:val="28"/>
          <w:szCs w:val="28"/>
        </w:rPr>
        <w:t>Президентинин</w:t>
      </w:r>
      <w:proofErr w:type="spellEnd"/>
      <w:r w:rsidRPr="0004647A">
        <w:rPr>
          <w:b/>
          <w:sz w:val="28"/>
          <w:szCs w:val="28"/>
        </w:rPr>
        <w:t xml:space="preserve"> </w:t>
      </w:r>
      <w:proofErr w:type="spellStart"/>
      <w:r w:rsidRPr="0004647A">
        <w:rPr>
          <w:b/>
          <w:sz w:val="28"/>
          <w:szCs w:val="28"/>
        </w:rPr>
        <w:t>айрым</w:t>
      </w:r>
      <w:proofErr w:type="spellEnd"/>
      <w:r w:rsidRPr="0004647A">
        <w:rPr>
          <w:b/>
          <w:sz w:val="28"/>
          <w:szCs w:val="28"/>
        </w:rPr>
        <w:t xml:space="preserve"> </w:t>
      </w:r>
      <w:proofErr w:type="spellStart"/>
      <w:r w:rsidRPr="0004647A">
        <w:rPr>
          <w:b/>
          <w:sz w:val="28"/>
          <w:szCs w:val="28"/>
        </w:rPr>
        <w:t>Жарлыктарына</w:t>
      </w:r>
      <w:proofErr w:type="spellEnd"/>
      <w:r w:rsidRPr="0004647A">
        <w:rPr>
          <w:b/>
          <w:sz w:val="28"/>
          <w:szCs w:val="28"/>
        </w:rPr>
        <w:t xml:space="preserve"> </w:t>
      </w:r>
      <w:proofErr w:type="spellStart"/>
      <w:r w:rsidRPr="0004647A">
        <w:rPr>
          <w:b/>
          <w:sz w:val="28"/>
          <w:szCs w:val="28"/>
        </w:rPr>
        <w:t>өзгөртүүлөрдү</w:t>
      </w:r>
      <w:proofErr w:type="spellEnd"/>
      <w:r w:rsidRPr="0004647A">
        <w:rPr>
          <w:b/>
          <w:sz w:val="28"/>
          <w:szCs w:val="28"/>
        </w:rPr>
        <w:t xml:space="preserve"> </w:t>
      </w:r>
      <w:proofErr w:type="spellStart"/>
      <w:r w:rsidRPr="0004647A">
        <w:rPr>
          <w:b/>
          <w:sz w:val="28"/>
          <w:szCs w:val="28"/>
        </w:rPr>
        <w:t>киргизүү</w:t>
      </w:r>
      <w:proofErr w:type="spellEnd"/>
      <w:r w:rsidRPr="0004647A">
        <w:rPr>
          <w:b/>
          <w:sz w:val="28"/>
          <w:szCs w:val="28"/>
        </w:rPr>
        <w:t xml:space="preserve"> </w:t>
      </w:r>
      <w:proofErr w:type="spellStart"/>
      <w:r w:rsidRPr="0004647A">
        <w:rPr>
          <w:b/>
          <w:sz w:val="28"/>
          <w:szCs w:val="28"/>
        </w:rPr>
        <w:t>жөнүндө</w:t>
      </w:r>
      <w:proofErr w:type="spellEnd"/>
      <w:r w:rsidRPr="0004647A">
        <w:rPr>
          <w:b/>
          <w:sz w:val="28"/>
          <w:szCs w:val="28"/>
        </w:rPr>
        <w:t>"</w:t>
      </w:r>
      <w:r>
        <w:rPr>
          <w:b/>
          <w:sz w:val="28"/>
          <w:szCs w:val="28"/>
        </w:rPr>
        <w:t xml:space="preserve"> </w:t>
      </w:r>
      <w:proofErr w:type="spellStart"/>
      <w:r w:rsidRPr="0004647A">
        <w:rPr>
          <w:b/>
          <w:sz w:val="28"/>
          <w:szCs w:val="28"/>
        </w:rPr>
        <w:t>Кыргыз</w:t>
      </w:r>
      <w:proofErr w:type="spellEnd"/>
      <w:r w:rsidRPr="0004647A">
        <w:rPr>
          <w:b/>
          <w:sz w:val="28"/>
          <w:szCs w:val="28"/>
        </w:rPr>
        <w:t xml:space="preserve"> </w:t>
      </w:r>
      <w:proofErr w:type="spellStart"/>
      <w:r w:rsidRPr="0004647A">
        <w:rPr>
          <w:b/>
          <w:sz w:val="28"/>
          <w:szCs w:val="28"/>
        </w:rPr>
        <w:t>Республикасынын</w:t>
      </w:r>
      <w:proofErr w:type="spellEnd"/>
      <w:r w:rsidRPr="0004647A">
        <w:rPr>
          <w:b/>
          <w:sz w:val="28"/>
          <w:szCs w:val="28"/>
        </w:rPr>
        <w:t xml:space="preserve"> </w:t>
      </w:r>
      <w:proofErr w:type="spellStart"/>
      <w:r w:rsidRPr="0004647A">
        <w:rPr>
          <w:b/>
          <w:sz w:val="28"/>
          <w:szCs w:val="28"/>
        </w:rPr>
        <w:t>През</w:t>
      </w:r>
      <w:r>
        <w:rPr>
          <w:b/>
          <w:sz w:val="28"/>
          <w:szCs w:val="28"/>
        </w:rPr>
        <w:t>идентинин</w:t>
      </w:r>
      <w:proofErr w:type="spellEnd"/>
      <w:r>
        <w:rPr>
          <w:b/>
          <w:sz w:val="28"/>
          <w:szCs w:val="28"/>
        </w:rPr>
        <w:t xml:space="preserve"> </w:t>
      </w:r>
      <w:proofErr w:type="spellStart"/>
      <w:r>
        <w:rPr>
          <w:b/>
          <w:sz w:val="28"/>
          <w:szCs w:val="28"/>
        </w:rPr>
        <w:t>Жарлыгынын</w:t>
      </w:r>
      <w:proofErr w:type="spellEnd"/>
      <w:r>
        <w:rPr>
          <w:b/>
          <w:sz w:val="28"/>
          <w:szCs w:val="28"/>
        </w:rPr>
        <w:t xml:space="preserve"> </w:t>
      </w:r>
      <w:proofErr w:type="spellStart"/>
      <w:r>
        <w:rPr>
          <w:b/>
          <w:sz w:val="28"/>
          <w:szCs w:val="28"/>
        </w:rPr>
        <w:t>долбооруна</w:t>
      </w:r>
      <w:proofErr w:type="spellEnd"/>
      <w:r>
        <w:rPr>
          <w:b/>
          <w:sz w:val="28"/>
          <w:szCs w:val="28"/>
        </w:rPr>
        <w:t xml:space="preserve">                                                             </w:t>
      </w:r>
      <w:r w:rsidRPr="0004647A">
        <w:rPr>
          <w:b/>
          <w:sz w:val="28"/>
          <w:szCs w:val="28"/>
        </w:rPr>
        <w:t>НЕГИЗДЕМЕ-МААЛЫМКАТ</w:t>
      </w:r>
    </w:p>
    <w:p w14:paraId="34A10318" w14:textId="547A92C6" w:rsidR="0022584B" w:rsidRDefault="0022584B" w:rsidP="001779D8">
      <w:pPr>
        <w:pStyle w:val="a5"/>
        <w:widowControl w:val="0"/>
        <w:spacing w:before="0" w:beforeAutospacing="0" w:after="0" w:afterAutospacing="0"/>
        <w:jc w:val="center"/>
        <w:rPr>
          <w:bCs/>
          <w:sz w:val="28"/>
          <w:szCs w:val="28"/>
        </w:rPr>
      </w:pPr>
    </w:p>
    <w:p w14:paraId="200089C9" w14:textId="1C0E0EB5" w:rsidR="00527A1D" w:rsidRDefault="0004647A" w:rsidP="00527A1D">
      <w:pPr>
        <w:widowControl w:val="0"/>
        <w:numPr>
          <w:ilvl w:val="0"/>
          <w:numId w:val="1"/>
        </w:numPr>
        <w:ind w:hanging="355"/>
        <w:jc w:val="both"/>
        <w:rPr>
          <w:b/>
          <w:sz w:val="28"/>
          <w:szCs w:val="28"/>
        </w:rPr>
      </w:pPr>
      <w:proofErr w:type="spellStart"/>
      <w:r>
        <w:rPr>
          <w:b/>
          <w:sz w:val="28"/>
          <w:szCs w:val="28"/>
        </w:rPr>
        <w:t>Максат</w:t>
      </w:r>
      <w:proofErr w:type="spellEnd"/>
      <w:r>
        <w:rPr>
          <w:b/>
          <w:sz w:val="28"/>
          <w:szCs w:val="28"/>
        </w:rPr>
        <w:t xml:space="preserve"> </w:t>
      </w:r>
      <w:proofErr w:type="spellStart"/>
      <w:r>
        <w:rPr>
          <w:b/>
          <w:sz w:val="28"/>
          <w:szCs w:val="28"/>
        </w:rPr>
        <w:t>жана</w:t>
      </w:r>
      <w:proofErr w:type="spellEnd"/>
      <w:r>
        <w:rPr>
          <w:b/>
          <w:sz w:val="28"/>
          <w:szCs w:val="28"/>
        </w:rPr>
        <w:t xml:space="preserve"> </w:t>
      </w:r>
      <w:proofErr w:type="spellStart"/>
      <w:r>
        <w:rPr>
          <w:b/>
          <w:sz w:val="28"/>
          <w:szCs w:val="28"/>
        </w:rPr>
        <w:t>милдеттер</w:t>
      </w:r>
      <w:proofErr w:type="spellEnd"/>
    </w:p>
    <w:p w14:paraId="12EC8558" w14:textId="77777777" w:rsidR="00B610AA" w:rsidRDefault="00B610AA" w:rsidP="00B610AA">
      <w:pPr>
        <w:pStyle w:val="tkTekst"/>
        <w:spacing w:after="0" w:line="240" w:lineRule="auto"/>
        <w:ind w:firstLine="709"/>
        <w:rPr>
          <w:rFonts w:ascii="Times New Roman" w:hAnsi="Times New Roman" w:cs="Times New Roman"/>
          <w:sz w:val="28"/>
          <w:szCs w:val="28"/>
          <w:lang w:val="ky-KG"/>
        </w:rPr>
      </w:pPr>
      <w:r w:rsidRPr="00970CD0">
        <w:rPr>
          <w:rFonts w:ascii="Times New Roman" w:hAnsi="Times New Roman" w:cs="Times New Roman"/>
          <w:sz w:val="28"/>
          <w:szCs w:val="28"/>
          <w:lang w:val="ky-KG"/>
        </w:rPr>
        <w:t>Кыргыз Республикасынын Президентинин Жарлыгынын сунушталган долбоору</w:t>
      </w:r>
      <w:r>
        <w:rPr>
          <w:sz w:val="28"/>
          <w:szCs w:val="28"/>
          <w:lang w:val="ky-KG"/>
        </w:rPr>
        <w:t xml:space="preserve"> </w:t>
      </w:r>
      <w:r w:rsidRPr="00B5489E">
        <w:rPr>
          <w:rFonts w:ascii="Times New Roman" w:hAnsi="Times New Roman" w:cs="Times New Roman"/>
          <w:bCs/>
          <w:sz w:val="28"/>
          <w:szCs w:val="28"/>
          <w:lang w:val="ky-KG"/>
        </w:rPr>
        <w:t>Кадрлар резервин түзүү жана иштетүү системасын өркүндөтүү максатында</w:t>
      </w:r>
      <w:r>
        <w:rPr>
          <w:bCs/>
          <w:sz w:val="28"/>
          <w:szCs w:val="28"/>
          <w:lang w:val="ky-KG"/>
        </w:rPr>
        <w:t xml:space="preserve"> </w:t>
      </w:r>
      <w:r w:rsidRPr="00970CD0">
        <w:rPr>
          <w:rFonts w:ascii="Times New Roman" w:hAnsi="Times New Roman" w:cs="Times New Roman"/>
          <w:sz w:val="28"/>
          <w:szCs w:val="28"/>
          <w:lang w:val="ky-KG"/>
        </w:rPr>
        <w:t>иштелип чыкты.</w:t>
      </w:r>
    </w:p>
    <w:p w14:paraId="37EA86D4" w14:textId="2102E5BF" w:rsidR="001814A2" w:rsidRPr="00B610AA" w:rsidRDefault="001814A2" w:rsidP="00B610AA">
      <w:pPr>
        <w:pStyle w:val="a6"/>
        <w:numPr>
          <w:ilvl w:val="0"/>
          <w:numId w:val="1"/>
        </w:numPr>
        <w:jc w:val="both"/>
        <w:rPr>
          <w:b/>
          <w:sz w:val="28"/>
          <w:szCs w:val="28"/>
          <w:lang w:val="ky-KG"/>
        </w:rPr>
      </w:pPr>
      <w:r w:rsidRPr="00B610AA">
        <w:rPr>
          <w:b/>
          <w:sz w:val="28"/>
          <w:szCs w:val="28"/>
          <w:lang w:val="ky-KG"/>
        </w:rPr>
        <w:t>Баяндоочу бөлүк</w:t>
      </w:r>
    </w:p>
    <w:p w14:paraId="38FCC167" w14:textId="27DA6D8E" w:rsidR="008F60AC" w:rsidRPr="001814A2" w:rsidRDefault="0004647A" w:rsidP="008F60AC">
      <w:pPr>
        <w:pStyle w:val="a5"/>
        <w:widowControl w:val="0"/>
        <w:spacing w:before="0" w:beforeAutospacing="0" w:after="0" w:afterAutospacing="0"/>
        <w:ind w:firstLine="709"/>
        <w:jc w:val="both"/>
        <w:rPr>
          <w:color w:val="000000" w:themeColor="text1"/>
          <w:sz w:val="28"/>
          <w:szCs w:val="28"/>
          <w:lang w:val="ky-KG"/>
        </w:rPr>
      </w:pPr>
      <w:r w:rsidRPr="001814A2">
        <w:rPr>
          <w:color w:val="000000" w:themeColor="text1"/>
          <w:sz w:val="28"/>
          <w:szCs w:val="28"/>
          <w:lang w:val="ky-KG"/>
        </w:rPr>
        <w:t>Жергиликтүү мамлекеттик администрациялардын башчыларын жана алардын орун басарларын, шаарлардын мэрлерин жана алардын орун басарларын, айыл өкмөт башчыларын кызматка дайындоо үчүн кадрлар резервин түзүү максатында Кыргыз Республикасынын Президенти тара</w:t>
      </w:r>
      <w:r w:rsidR="00D877B1" w:rsidRPr="001814A2">
        <w:rPr>
          <w:color w:val="000000" w:themeColor="text1"/>
          <w:sz w:val="28"/>
          <w:szCs w:val="28"/>
          <w:lang w:val="ky-KG"/>
        </w:rPr>
        <w:t>бынан 2021-жылдын 5-ноябрында</w:t>
      </w:r>
      <w:r w:rsidR="00D877B1">
        <w:rPr>
          <w:color w:val="000000" w:themeColor="text1"/>
          <w:sz w:val="28"/>
          <w:szCs w:val="28"/>
          <w:lang w:val="ky-KG"/>
        </w:rPr>
        <w:t xml:space="preserve"> № 521</w:t>
      </w:r>
      <w:r w:rsidR="00D877B1" w:rsidRPr="001814A2">
        <w:rPr>
          <w:color w:val="000000" w:themeColor="text1"/>
          <w:sz w:val="28"/>
          <w:szCs w:val="28"/>
          <w:lang w:val="ky-KG"/>
        </w:rPr>
        <w:t xml:space="preserve"> "Р</w:t>
      </w:r>
      <w:r w:rsidRPr="001814A2">
        <w:rPr>
          <w:color w:val="000000" w:themeColor="text1"/>
          <w:sz w:val="28"/>
          <w:szCs w:val="28"/>
          <w:lang w:val="ky-KG"/>
        </w:rPr>
        <w:t>егиондук резервди жана муниципалдык кадрлар резервин түзүү жана иштетүү жөнүндө" Жарлык бекитилген.</w:t>
      </w:r>
    </w:p>
    <w:p w14:paraId="386EFAAC" w14:textId="5A0F86D6" w:rsidR="00BB39B3" w:rsidRPr="004852FC" w:rsidRDefault="00D70DF8" w:rsidP="00BB39B3">
      <w:pPr>
        <w:pStyle w:val="a5"/>
        <w:widowControl w:val="0"/>
        <w:spacing w:before="0" w:beforeAutospacing="0" w:after="0" w:afterAutospacing="0"/>
        <w:ind w:firstLine="709"/>
        <w:jc w:val="both"/>
        <w:rPr>
          <w:sz w:val="28"/>
          <w:szCs w:val="28"/>
          <w:lang w:val="ky-KG"/>
        </w:rPr>
      </w:pPr>
      <w:r w:rsidRPr="004852FC">
        <w:rPr>
          <w:sz w:val="28"/>
          <w:szCs w:val="28"/>
          <w:lang w:val="ky-KG"/>
        </w:rPr>
        <w:t>Бул долбоор менен Кыргыз Республикасынын Президентинин ушул Жарлыгына толуктоолорду киргизүү сунушталып, анда:</w:t>
      </w:r>
    </w:p>
    <w:p w14:paraId="2C4A217D" w14:textId="4CCF6F16" w:rsidR="00A01271" w:rsidRDefault="00D70DF8" w:rsidP="00A01271">
      <w:pPr>
        <w:tabs>
          <w:tab w:val="left" w:pos="1134"/>
        </w:tabs>
        <w:ind w:firstLine="709"/>
        <w:jc w:val="both"/>
        <w:rPr>
          <w:bCs/>
          <w:sz w:val="28"/>
          <w:szCs w:val="28"/>
        </w:rPr>
      </w:pPr>
      <w:r>
        <w:rPr>
          <w:bCs/>
          <w:sz w:val="28"/>
          <w:szCs w:val="28"/>
        </w:rPr>
        <w:t xml:space="preserve">– </w:t>
      </w:r>
      <w:proofErr w:type="spellStart"/>
      <w:r w:rsidRPr="00D70DF8">
        <w:rPr>
          <w:bCs/>
          <w:sz w:val="28"/>
          <w:szCs w:val="28"/>
        </w:rPr>
        <w:t>кадрлардын</w:t>
      </w:r>
      <w:proofErr w:type="spellEnd"/>
      <w:r w:rsidRPr="00D70DF8">
        <w:rPr>
          <w:bCs/>
          <w:sz w:val="28"/>
          <w:szCs w:val="28"/>
        </w:rPr>
        <w:t xml:space="preserve"> </w:t>
      </w:r>
      <w:proofErr w:type="spellStart"/>
      <w:r w:rsidRPr="00D70DF8">
        <w:rPr>
          <w:bCs/>
          <w:sz w:val="28"/>
          <w:szCs w:val="28"/>
        </w:rPr>
        <w:t>региондук</w:t>
      </w:r>
      <w:proofErr w:type="spellEnd"/>
      <w:r w:rsidRPr="00D70DF8">
        <w:rPr>
          <w:bCs/>
          <w:sz w:val="28"/>
          <w:szCs w:val="28"/>
        </w:rPr>
        <w:t xml:space="preserve"> </w:t>
      </w:r>
      <w:proofErr w:type="spellStart"/>
      <w:r w:rsidRPr="00D70DF8">
        <w:rPr>
          <w:bCs/>
          <w:sz w:val="28"/>
          <w:szCs w:val="28"/>
        </w:rPr>
        <w:t>жана</w:t>
      </w:r>
      <w:proofErr w:type="spellEnd"/>
      <w:r w:rsidRPr="00D70DF8">
        <w:rPr>
          <w:bCs/>
          <w:sz w:val="28"/>
          <w:szCs w:val="28"/>
        </w:rPr>
        <w:t xml:space="preserve"> </w:t>
      </w:r>
      <w:proofErr w:type="spellStart"/>
      <w:r w:rsidRPr="00D70DF8">
        <w:rPr>
          <w:bCs/>
          <w:sz w:val="28"/>
          <w:szCs w:val="28"/>
        </w:rPr>
        <w:t>муниципалдык</w:t>
      </w:r>
      <w:proofErr w:type="spellEnd"/>
      <w:r w:rsidRPr="00D70DF8">
        <w:rPr>
          <w:bCs/>
          <w:sz w:val="28"/>
          <w:szCs w:val="28"/>
        </w:rPr>
        <w:t xml:space="preserve"> </w:t>
      </w:r>
      <w:proofErr w:type="spellStart"/>
      <w:r w:rsidRPr="00D70DF8">
        <w:rPr>
          <w:bCs/>
          <w:sz w:val="28"/>
          <w:szCs w:val="28"/>
        </w:rPr>
        <w:t>резервдеринин</w:t>
      </w:r>
      <w:proofErr w:type="spellEnd"/>
      <w:r w:rsidRPr="00D70DF8">
        <w:rPr>
          <w:bCs/>
          <w:sz w:val="28"/>
          <w:szCs w:val="28"/>
        </w:rPr>
        <w:t xml:space="preserve"> </w:t>
      </w:r>
      <w:proofErr w:type="spellStart"/>
      <w:r w:rsidRPr="00D70DF8">
        <w:rPr>
          <w:bCs/>
          <w:sz w:val="28"/>
          <w:szCs w:val="28"/>
        </w:rPr>
        <w:t>иштешин</w:t>
      </w:r>
      <w:proofErr w:type="spellEnd"/>
      <w:r w:rsidRPr="00D70DF8">
        <w:rPr>
          <w:bCs/>
          <w:sz w:val="28"/>
          <w:szCs w:val="28"/>
        </w:rPr>
        <w:t xml:space="preserve"> </w:t>
      </w:r>
      <w:proofErr w:type="spellStart"/>
      <w:r w:rsidRPr="00D70DF8">
        <w:rPr>
          <w:bCs/>
          <w:sz w:val="28"/>
          <w:szCs w:val="28"/>
        </w:rPr>
        <w:t>оптималдаштыруу</w:t>
      </w:r>
      <w:proofErr w:type="spellEnd"/>
      <w:r w:rsidRPr="00D70DF8">
        <w:rPr>
          <w:bCs/>
          <w:sz w:val="28"/>
          <w:szCs w:val="28"/>
        </w:rPr>
        <w:t>;</w:t>
      </w:r>
    </w:p>
    <w:p w14:paraId="6D5FAB8C" w14:textId="267C79C1" w:rsidR="00B42DF3" w:rsidRPr="00F1096D" w:rsidRDefault="00B10352" w:rsidP="008F60AC">
      <w:pPr>
        <w:tabs>
          <w:tab w:val="left" w:pos="1134"/>
        </w:tabs>
        <w:ind w:firstLine="709"/>
        <w:jc w:val="both"/>
        <w:rPr>
          <w:bCs/>
          <w:sz w:val="28"/>
          <w:szCs w:val="28"/>
          <w:lang w:val="ky-KG"/>
        </w:rPr>
      </w:pPr>
      <w:r w:rsidRPr="008F60AC">
        <w:rPr>
          <w:bCs/>
          <w:sz w:val="28"/>
          <w:szCs w:val="28"/>
        </w:rPr>
        <w:t>–</w:t>
      </w:r>
      <w:r w:rsidR="00D70DF8">
        <w:rPr>
          <w:bCs/>
          <w:sz w:val="28"/>
          <w:szCs w:val="28"/>
        </w:rPr>
        <w:t xml:space="preserve"> </w:t>
      </w:r>
      <w:r w:rsidR="00D70DF8" w:rsidRPr="00D70DF8">
        <w:rPr>
          <w:bCs/>
          <w:sz w:val="28"/>
          <w:szCs w:val="28"/>
          <w:lang w:val="ky-KG"/>
        </w:rPr>
        <w:t>жогоруда көрсөтүлгөн кызматтарга дайындалган кадрлардын резервдерин тандоо жол-жоболорун жөнөкөйлөтүү максатында резервдердин ортосундагы өтүүлөрдү (өтүүлөрдүн схемасы тиркелет);</w:t>
      </w:r>
    </w:p>
    <w:p w14:paraId="7BAD694F" w14:textId="6C6FED8C" w:rsidR="00CF01FB" w:rsidRPr="007A27A3" w:rsidRDefault="00402454" w:rsidP="00CF01FB">
      <w:pPr>
        <w:tabs>
          <w:tab w:val="left" w:pos="1134"/>
        </w:tabs>
        <w:ind w:firstLine="709"/>
        <w:jc w:val="both"/>
        <w:rPr>
          <w:bCs/>
          <w:sz w:val="28"/>
          <w:szCs w:val="28"/>
          <w:lang w:val="ky-KG"/>
        </w:rPr>
      </w:pPr>
      <w:r w:rsidRPr="000356CE">
        <w:rPr>
          <w:bCs/>
          <w:sz w:val="28"/>
          <w:szCs w:val="28"/>
          <w:lang w:val="ky-KG"/>
        </w:rPr>
        <w:t>–</w:t>
      </w:r>
      <w:r w:rsidR="000356CE">
        <w:rPr>
          <w:bCs/>
          <w:sz w:val="28"/>
          <w:szCs w:val="28"/>
          <w:lang w:val="ky-KG"/>
        </w:rPr>
        <w:t xml:space="preserve"> б</w:t>
      </w:r>
      <w:r w:rsidR="00D70DF8">
        <w:rPr>
          <w:bCs/>
          <w:sz w:val="28"/>
          <w:szCs w:val="28"/>
          <w:lang w:val="ky-KG"/>
        </w:rPr>
        <w:t xml:space="preserve">ул </w:t>
      </w:r>
      <w:r w:rsidR="00D70DF8" w:rsidRPr="000356CE">
        <w:rPr>
          <w:bCs/>
          <w:sz w:val="28"/>
          <w:szCs w:val="28"/>
          <w:lang w:val="ky-KG"/>
        </w:rPr>
        <w:t>комиссиянын төрагасынын чечими боюнча конкурстук комиссиянын жыйналышын өткөрүүнүн</w:t>
      </w:r>
      <w:r w:rsidR="007A27A3">
        <w:rPr>
          <w:bCs/>
          <w:sz w:val="28"/>
          <w:szCs w:val="28"/>
          <w:lang w:val="ky-KG"/>
        </w:rPr>
        <w:t xml:space="preserve"> </w:t>
      </w:r>
      <w:r w:rsidR="007A27A3" w:rsidRPr="007A27A3">
        <w:rPr>
          <w:bCs/>
          <w:sz w:val="28"/>
          <w:szCs w:val="28"/>
          <w:lang w:val="ky-KG"/>
        </w:rPr>
        <w:t>(алыстыгын жана жыйналышты өткө</w:t>
      </w:r>
      <w:r w:rsidR="000356CE">
        <w:rPr>
          <w:bCs/>
          <w:sz w:val="28"/>
          <w:szCs w:val="28"/>
          <w:lang w:val="ky-KG"/>
        </w:rPr>
        <w:t xml:space="preserve">рүү зарылдыгын эске алуу менен) </w:t>
      </w:r>
      <w:r w:rsidR="00D70DF8" w:rsidRPr="000356CE">
        <w:rPr>
          <w:bCs/>
          <w:sz w:val="28"/>
          <w:szCs w:val="28"/>
          <w:lang w:val="ky-KG"/>
        </w:rPr>
        <w:t>дистанц</w:t>
      </w:r>
      <w:r w:rsidR="007A27A3" w:rsidRPr="000356CE">
        <w:rPr>
          <w:bCs/>
          <w:sz w:val="28"/>
          <w:szCs w:val="28"/>
          <w:lang w:val="ky-KG"/>
        </w:rPr>
        <w:t>иялык (онлайн) режимин киргизүү</w:t>
      </w:r>
      <w:r w:rsidR="007A27A3">
        <w:rPr>
          <w:bCs/>
          <w:sz w:val="28"/>
          <w:szCs w:val="28"/>
          <w:lang w:val="ky-KG"/>
        </w:rPr>
        <w:t xml:space="preserve">. </w:t>
      </w:r>
    </w:p>
    <w:p w14:paraId="040A1EA0" w14:textId="77777777" w:rsidR="004852FC" w:rsidRDefault="0054543B" w:rsidP="004852FC">
      <w:pPr>
        <w:tabs>
          <w:tab w:val="left" w:pos="1134"/>
        </w:tabs>
        <w:ind w:firstLine="709"/>
        <w:jc w:val="both"/>
        <w:rPr>
          <w:bCs/>
          <w:sz w:val="28"/>
          <w:szCs w:val="28"/>
          <w:lang w:val="ky-KG"/>
        </w:rPr>
      </w:pPr>
      <w:r w:rsidRPr="0054543B">
        <w:rPr>
          <w:bCs/>
          <w:sz w:val="28"/>
          <w:szCs w:val="28"/>
          <w:lang w:val="ky-KG"/>
        </w:rPr>
        <w:t xml:space="preserve">Ушул долбоор менен бирге, </w:t>
      </w:r>
      <w:r w:rsidR="004852FC" w:rsidRPr="0054543B">
        <w:rPr>
          <w:bCs/>
          <w:sz w:val="28"/>
          <w:szCs w:val="28"/>
          <w:lang w:val="ky-KG"/>
        </w:rPr>
        <w:t>Кыргыз Республикасынын Президент</w:t>
      </w:r>
      <w:r w:rsidR="004852FC">
        <w:rPr>
          <w:bCs/>
          <w:sz w:val="28"/>
          <w:szCs w:val="28"/>
          <w:lang w:val="ky-KG"/>
        </w:rPr>
        <w:t>инин</w:t>
      </w:r>
      <w:r w:rsidR="004852FC" w:rsidRPr="0054543B">
        <w:rPr>
          <w:bCs/>
          <w:sz w:val="28"/>
          <w:szCs w:val="28"/>
          <w:lang w:val="ky-KG"/>
        </w:rPr>
        <w:t xml:space="preserve"> </w:t>
      </w:r>
      <w:r w:rsidR="004852FC">
        <w:rPr>
          <w:bCs/>
          <w:sz w:val="28"/>
          <w:szCs w:val="28"/>
          <w:lang w:val="ky-KG"/>
        </w:rPr>
        <w:t>2</w:t>
      </w:r>
      <w:r w:rsidR="004852FC" w:rsidRPr="0054543B">
        <w:rPr>
          <w:bCs/>
          <w:sz w:val="28"/>
          <w:szCs w:val="28"/>
          <w:lang w:val="ky-KG"/>
        </w:rPr>
        <w:t xml:space="preserve">022-жылдын 2-февралындагы № 24 "Кыргыз Республикасынын мамлекеттик органынын жана жергиликтүү өз алдынча башкаруу органынын мамлекеттик жарандык кызматынын жана муниципалдык кызматынын кадрлар резервин түзүү жана иштөөсү жөнүндө" Жарлыгына </w:t>
      </w:r>
      <w:r w:rsidR="004852FC">
        <w:rPr>
          <w:bCs/>
          <w:sz w:val="28"/>
          <w:szCs w:val="28"/>
          <w:lang w:val="ky-KG"/>
        </w:rPr>
        <w:t>т</w:t>
      </w:r>
      <w:r w:rsidR="004852FC" w:rsidRPr="0054543B">
        <w:rPr>
          <w:bCs/>
          <w:sz w:val="28"/>
          <w:szCs w:val="28"/>
          <w:lang w:val="ky-KG"/>
        </w:rPr>
        <w:t>ө</w:t>
      </w:r>
      <w:r w:rsidR="004852FC">
        <w:rPr>
          <w:bCs/>
          <w:sz w:val="28"/>
          <w:szCs w:val="28"/>
          <w:lang w:val="ky-KG"/>
        </w:rPr>
        <w:t>м</w:t>
      </w:r>
      <w:r w:rsidR="004852FC" w:rsidRPr="0054543B">
        <w:rPr>
          <w:bCs/>
          <w:sz w:val="28"/>
          <w:szCs w:val="28"/>
          <w:lang w:val="ky-KG"/>
        </w:rPr>
        <w:t>ө</w:t>
      </w:r>
      <w:r w:rsidR="004852FC">
        <w:rPr>
          <w:bCs/>
          <w:sz w:val="28"/>
          <w:szCs w:val="28"/>
          <w:lang w:val="ky-KG"/>
        </w:rPr>
        <w:t>нк</w:t>
      </w:r>
      <w:r w:rsidR="004852FC" w:rsidRPr="0054543B">
        <w:rPr>
          <w:bCs/>
          <w:sz w:val="28"/>
          <w:szCs w:val="28"/>
          <w:lang w:val="ky-KG"/>
        </w:rPr>
        <w:t>ү</w:t>
      </w:r>
      <w:r w:rsidR="004852FC">
        <w:rPr>
          <w:bCs/>
          <w:sz w:val="28"/>
          <w:szCs w:val="28"/>
          <w:lang w:val="ky-KG"/>
        </w:rPr>
        <w:t>д</w:t>
      </w:r>
      <w:r w:rsidR="004852FC" w:rsidRPr="0054543B">
        <w:rPr>
          <w:bCs/>
          <w:sz w:val="28"/>
          <w:szCs w:val="28"/>
          <w:lang w:val="ky-KG"/>
        </w:rPr>
        <w:t>ө</w:t>
      </w:r>
      <w:r w:rsidR="004852FC">
        <w:rPr>
          <w:bCs/>
          <w:sz w:val="28"/>
          <w:szCs w:val="28"/>
          <w:lang w:val="ky-KG"/>
        </w:rPr>
        <w:t xml:space="preserve">й </w:t>
      </w:r>
      <w:r w:rsidR="004852FC" w:rsidRPr="0054543B">
        <w:rPr>
          <w:bCs/>
          <w:sz w:val="28"/>
          <w:szCs w:val="28"/>
          <w:lang w:val="ky-KG"/>
        </w:rPr>
        <w:t>өзгөртүүлөрдү киргизүү сунушталат</w:t>
      </w:r>
      <w:r w:rsidR="004852FC">
        <w:rPr>
          <w:bCs/>
          <w:sz w:val="28"/>
          <w:szCs w:val="28"/>
          <w:lang w:val="ky-KG"/>
        </w:rPr>
        <w:t>:</w:t>
      </w:r>
    </w:p>
    <w:p w14:paraId="5F688C7C" w14:textId="77777777" w:rsidR="004852FC" w:rsidRDefault="004852FC" w:rsidP="004852FC">
      <w:pPr>
        <w:tabs>
          <w:tab w:val="left" w:pos="1134"/>
        </w:tabs>
        <w:ind w:firstLine="709"/>
        <w:jc w:val="both"/>
        <w:rPr>
          <w:bCs/>
          <w:sz w:val="28"/>
          <w:szCs w:val="28"/>
          <w:lang w:val="ky-KG"/>
        </w:rPr>
      </w:pPr>
      <w:r>
        <w:rPr>
          <w:bCs/>
          <w:sz w:val="28"/>
          <w:szCs w:val="28"/>
          <w:lang w:val="ky-KG"/>
        </w:rPr>
        <w:t xml:space="preserve">– </w:t>
      </w:r>
      <w:r w:rsidRPr="004852FC">
        <w:rPr>
          <w:bCs/>
          <w:sz w:val="28"/>
          <w:szCs w:val="28"/>
          <w:lang w:val="ky-KG"/>
        </w:rPr>
        <w:t>мамлекеттик органдын жана жергиликтүү өз алдынча башкаруу органынын мамлекеттик жарандык кызматынын жана муниципалдык кызматынын кадрлар резервине киргизүүдө ачык конкурска катышуу үчүн зарыл болгон документтердин пакетин Кыргыз Республикасынын "Жеке мүнөздөгү маалымат жөнүндө" Мыйзамына ылайык жеке маалыматтарын берүүгө, чогултууга жана иштеп чыгууга талапкердин макулдугу менен толукт</w:t>
      </w:r>
      <w:r>
        <w:rPr>
          <w:bCs/>
          <w:sz w:val="28"/>
          <w:szCs w:val="28"/>
          <w:lang w:val="ky-KG"/>
        </w:rPr>
        <w:t>оо;</w:t>
      </w:r>
    </w:p>
    <w:p w14:paraId="5F335B0B" w14:textId="7EC6BA79" w:rsidR="002825FA" w:rsidRPr="00396B31" w:rsidRDefault="004852FC" w:rsidP="002825FA">
      <w:pPr>
        <w:tabs>
          <w:tab w:val="left" w:pos="1134"/>
        </w:tabs>
        <w:ind w:firstLine="709"/>
        <w:jc w:val="both"/>
        <w:rPr>
          <w:bCs/>
          <w:sz w:val="28"/>
          <w:szCs w:val="28"/>
          <w:lang w:val="ky-KG"/>
        </w:rPr>
      </w:pPr>
      <w:r>
        <w:rPr>
          <w:bCs/>
          <w:sz w:val="28"/>
          <w:szCs w:val="28"/>
          <w:lang w:val="ky-KG"/>
        </w:rPr>
        <w:t>–</w:t>
      </w:r>
      <w:r w:rsidR="00B610AA">
        <w:rPr>
          <w:bCs/>
          <w:sz w:val="28"/>
          <w:szCs w:val="28"/>
          <w:lang w:val="ky-KG"/>
        </w:rPr>
        <w:t> </w:t>
      </w:r>
      <w:bookmarkStart w:id="0" w:name="_GoBack"/>
      <w:bookmarkEnd w:id="0"/>
      <w:r w:rsidR="002825FA" w:rsidRPr="0054543B">
        <w:rPr>
          <w:bCs/>
          <w:sz w:val="28"/>
          <w:szCs w:val="28"/>
          <w:lang w:val="ky-KG"/>
        </w:rPr>
        <w:t xml:space="preserve">ушул Жарлыктын тиркемесинин 21-пунктуна ылайык автоматтык түрдө кызматчылардын ичинен кадрлар резервине </w:t>
      </w:r>
      <w:r w:rsidR="002825FA" w:rsidRPr="0054543B">
        <w:rPr>
          <w:bCs/>
          <w:sz w:val="28"/>
          <w:szCs w:val="28"/>
          <w:lang w:val="ky-KG"/>
        </w:rPr>
        <w:lastRenderedPageBreak/>
        <w:t>киргизилген учурда</w:t>
      </w:r>
      <w:r w:rsidR="002825FA" w:rsidRPr="002825FA">
        <w:rPr>
          <w:bCs/>
          <w:sz w:val="28"/>
          <w:szCs w:val="28"/>
          <w:lang w:val="ky-KG"/>
        </w:rPr>
        <w:t xml:space="preserve"> </w:t>
      </w:r>
      <w:r w:rsidR="0079249B" w:rsidRPr="002825FA">
        <w:rPr>
          <w:bCs/>
          <w:sz w:val="28"/>
          <w:szCs w:val="28"/>
          <w:lang w:val="ky-KG"/>
        </w:rPr>
        <w:t>мамлекеттик органдын, жергиликтүү өз алдынча башкаруу органынын кадрлар резервинде турган адам ээлеген кызмат ордунан бошотулгандыгына байланыштуу</w:t>
      </w:r>
      <w:r w:rsidR="0079249B" w:rsidRPr="0054543B">
        <w:rPr>
          <w:bCs/>
          <w:sz w:val="28"/>
          <w:szCs w:val="28"/>
          <w:lang w:val="ky-KG"/>
        </w:rPr>
        <w:t xml:space="preserve"> </w:t>
      </w:r>
      <w:r w:rsidR="002825FA">
        <w:rPr>
          <w:bCs/>
          <w:sz w:val="28"/>
          <w:szCs w:val="28"/>
          <w:lang w:val="ky-KG"/>
        </w:rPr>
        <w:t>к</w:t>
      </w:r>
      <w:r w:rsidR="002825FA" w:rsidRPr="002825FA">
        <w:rPr>
          <w:bCs/>
          <w:sz w:val="28"/>
          <w:szCs w:val="28"/>
          <w:lang w:val="ky-KG"/>
        </w:rPr>
        <w:t>адрлар резервинде турган адам анын курамынан чыг</w:t>
      </w:r>
      <w:r w:rsidR="002825FA">
        <w:rPr>
          <w:bCs/>
          <w:sz w:val="28"/>
          <w:szCs w:val="28"/>
          <w:lang w:val="ky-KG"/>
        </w:rPr>
        <w:t xml:space="preserve">уу боюнча тактоочу ченем </w:t>
      </w:r>
      <w:r w:rsidR="002825FA" w:rsidRPr="004852FC">
        <w:rPr>
          <w:bCs/>
          <w:sz w:val="28"/>
          <w:szCs w:val="28"/>
          <w:lang w:val="ky-KG"/>
        </w:rPr>
        <w:t>менен толукт</w:t>
      </w:r>
      <w:r w:rsidR="002825FA">
        <w:rPr>
          <w:bCs/>
          <w:sz w:val="28"/>
          <w:szCs w:val="28"/>
          <w:lang w:val="ky-KG"/>
        </w:rPr>
        <w:t>оо.</w:t>
      </w:r>
    </w:p>
    <w:p w14:paraId="3AE69213" w14:textId="7526D183" w:rsidR="00092F8F" w:rsidRPr="000356CE" w:rsidRDefault="000356CE" w:rsidP="002825FA">
      <w:pPr>
        <w:tabs>
          <w:tab w:val="left" w:pos="1134"/>
        </w:tabs>
        <w:ind w:firstLine="709"/>
        <w:jc w:val="both"/>
        <w:rPr>
          <w:sz w:val="28"/>
          <w:szCs w:val="28"/>
          <w:lang w:val="ky-KG" w:eastAsia="ky-KG"/>
        </w:rPr>
      </w:pPr>
      <w:r w:rsidRPr="000356CE">
        <w:rPr>
          <w:bCs/>
          <w:sz w:val="28"/>
          <w:szCs w:val="28"/>
          <w:lang w:val="ky-KG"/>
        </w:rPr>
        <w:t>Жалпысынан долбоор аймактык жана муниципалдык кадрдык резервдердин иштөө тутумун жакшыртууга багытталган.</w:t>
      </w:r>
    </w:p>
    <w:p w14:paraId="431331CE" w14:textId="77777777" w:rsidR="001814A2" w:rsidRPr="00FF7EEF" w:rsidRDefault="001814A2" w:rsidP="001814A2">
      <w:pPr>
        <w:pStyle w:val="tkZagolovok5"/>
        <w:spacing w:before="0" w:after="0" w:line="240" w:lineRule="auto"/>
        <w:ind w:firstLine="709"/>
        <w:jc w:val="both"/>
        <w:rPr>
          <w:rFonts w:ascii="Times New Roman" w:hAnsi="Times New Roman" w:cs="Times New Roman"/>
          <w:sz w:val="28"/>
          <w:szCs w:val="28"/>
          <w:lang w:val="ky-KG"/>
        </w:rPr>
      </w:pPr>
      <w:r w:rsidRPr="00FF7EEF">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14:paraId="526A787D" w14:textId="77777777" w:rsidR="001814A2" w:rsidRDefault="001814A2" w:rsidP="001814A2">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Кыргыз Республикасынын Президентинин Жарлыгынын аталган долбоорун кабыл алуудан терс социалдык, экономикалык, укуктук, укук коргоо, гендердик, экологиялык, коррупциялык кесепеттер келип чыкпайт.</w:t>
      </w:r>
    </w:p>
    <w:p w14:paraId="6995686C" w14:textId="038666C0" w:rsidR="001814A2" w:rsidRPr="008425FB" w:rsidRDefault="001814A2" w:rsidP="001814A2">
      <w:pPr>
        <w:pStyle w:val="tkTekst"/>
        <w:spacing w:after="0" w:line="240" w:lineRule="auto"/>
        <w:ind w:firstLine="709"/>
        <w:rPr>
          <w:rFonts w:ascii="Times New Roman" w:hAnsi="Times New Roman" w:cs="Times New Roman"/>
          <w:b/>
          <w:sz w:val="28"/>
          <w:szCs w:val="28"/>
          <w:lang w:val="ky-KG"/>
        </w:rPr>
      </w:pPr>
      <w:r w:rsidRPr="008425FB">
        <w:rPr>
          <w:rFonts w:ascii="Times New Roman" w:hAnsi="Times New Roman" w:cs="Times New Roman"/>
          <w:b/>
          <w:sz w:val="28"/>
          <w:szCs w:val="28"/>
          <w:lang w:val="ky-KG"/>
        </w:rPr>
        <w:t>4. Коомдук талкуунун натыйжалары жөнүндө маалымат</w:t>
      </w:r>
    </w:p>
    <w:p w14:paraId="2EE92C72" w14:textId="64868B60" w:rsidR="000E3EA5" w:rsidRDefault="000356CE" w:rsidP="004B3ADF">
      <w:pPr>
        <w:ind w:firstLine="709"/>
        <w:jc w:val="both"/>
        <w:rPr>
          <w:rFonts w:eastAsia="Calibri"/>
          <w:color w:val="000000" w:themeColor="text1"/>
          <w:sz w:val="28"/>
          <w:szCs w:val="28"/>
          <w:lang w:val="ky-KG"/>
        </w:rPr>
      </w:pPr>
      <w:r w:rsidRPr="000356CE">
        <w:rPr>
          <w:rFonts w:eastAsia="Calibri"/>
          <w:color w:val="000000" w:themeColor="text1"/>
          <w:sz w:val="28"/>
          <w:szCs w:val="28"/>
          <w:lang w:val="ky-KG"/>
        </w:rPr>
        <w:t>"Кыргыз Республикасынын ченемдик укуктук актылары жөнүндө" Кыргыз Республикасынын Мыйзамынын 22-беренесине ылайык</w:t>
      </w:r>
      <w:r>
        <w:rPr>
          <w:rFonts w:eastAsia="Calibri"/>
          <w:color w:val="000000" w:themeColor="text1"/>
          <w:sz w:val="28"/>
          <w:szCs w:val="28"/>
          <w:lang w:val="ky-KG"/>
        </w:rPr>
        <w:t>,</w:t>
      </w:r>
      <w:r w:rsidRPr="000356CE">
        <w:rPr>
          <w:rFonts w:eastAsia="Calibri"/>
          <w:color w:val="000000" w:themeColor="text1"/>
          <w:sz w:val="28"/>
          <w:szCs w:val="28"/>
          <w:lang w:val="ky-KG"/>
        </w:rPr>
        <w:t xml:space="preserve"> бул долбоор Кыргыз Республикасынын Президентинин расмий сайтына жана Кыргыз Республикасынын ченемдик укуктук актыларынын долбоорлорун коомдук талкуулоонун бирдиктүү порталына </w:t>
      </w:r>
      <w:r w:rsidR="004B3ADF" w:rsidRPr="000356CE">
        <w:rPr>
          <w:rFonts w:eastAsia="Calibri"/>
          <w:color w:val="000000" w:themeColor="text1"/>
          <w:sz w:val="28"/>
          <w:szCs w:val="28"/>
          <w:lang w:val="ky-KG"/>
        </w:rPr>
        <w:t xml:space="preserve">коомдук талкуулоо жол-жобосунан өтүү үчүн </w:t>
      </w:r>
      <w:r w:rsidRPr="000356CE">
        <w:rPr>
          <w:rFonts w:eastAsia="Calibri"/>
          <w:color w:val="000000" w:themeColor="text1"/>
          <w:sz w:val="28"/>
          <w:szCs w:val="28"/>
          <w:lang w:val="ky-KG"/>
        </w:rPr>
        <w:t>жайгаштырылат.</w:t>
      </w:r>
      <w:r w:rsidR="004B3ADF" w:rsidRPr="004B3ADF">
        <w:rPr>
          <w:rFonts w:eastAsia="Calibri"/>
          <w:color w:val="000000" w:themeColor="text1"/>
          <w:sz w:val="28"/>
          <w:szCs w:val="28"/>
          <w:lang w:val="ky-KG"/>
        </w:rPr>
        <w:t xml:space="preserve"> </w:t>
      </w:r>
    </w:p>
    <w:p w14:paraId="47F4477B" w14:textId="77777777" w:rsidR="004B3ADF" w:rsidRPr="00FF7EEF" w:rsidRDefault="004B3ADF" w:rsidP="004B3ADF">
      <w:pPr>
        <w:pStyle w:val="tkZagolovok5"/>
        <w:spacing w:before="0" w:after="0" w:line="240" w:lineRule="auto"/>
        <w:ind w:firstLine="709"/>
        <w:jc w:val="both"/>
        <w:rPr>
          <w:rFonts w:ascii="Times New Roman" w:hAnsi="Times New Roman" w:cs="Times New Roman"/>
          <w:sz w:val="28"/>
          <w:szCs w:val="28"/>
          <w:lang w:val="ky-KG"/>
        </w:rPr>
      </w:pPr>
      <w:r w:rsidRPr="00FF7EEF">
        <w:rPr>
          <w:rFonts w:ascii="Times New Roman" w:hAnsi="Times New Roman" w:cs="Times New Roman"/>
          <w:sz w:val="28"/>
          <w:szCs w:val="28"/>
          <w:lang w:val="ky-KG"/>
        </w:rPr>
        <w:t>5. Долбоордун мый</w:t>
      </w:r>
      <w:r>
        <w:rPr>
          <w:rFonts w:ascii="Times New Roman" w:hAnsi="Times New Roman" w:cs="Times New Roman"/>
          <w:sz w:val="28"/>
          <w:szCs w:val="28"/>
          <w:lang w:val="ky-KG"/>
        </w:rPr>
        <w:t xml:space="preserve">замдарга шайкеш келишине талдоо </w:t>
      </w:r>
      <w:r w:rsidRPr="00FF7EEF">
        <w:rPr>
          <w:rFonts w:ascii="Times New Roman" w:hAnsi="Times New Roman" w:cs="Times New Roman"/>
          <w:sz w:val="28"/>
          <w:szCs w:val="28"/>
          <w:lang w:val="ky-KG"/>
        </w:rPr>
        <w:t>жүргүзүү</w:t>
      </w:r>
    </w:p>
    <w:p w14:paraId="016718D9" w14:textId="77777777" w:rsidR="004B3ADF" w:rsidRDefault="004B3ADF" w:rsidP="004B3ADF">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Сунушталган долбоор азыр колдонулуп жаткан мыйзамдардын, ошондой эле Кыргыз Республикасы катышуучусу болуп саналган, мыйзам менен белгиленген тартипте күчүнө кирген эл аралык келишимдердин ченемдерине каршы чыкпайт.</w:t>
      </w:r>
    </w:p>
    <w:p w14:paraId="6B30E42B" w14:textId="77777777" w:rsidR="004B3ADF" w:rsidRPr="00FF7EEF" w:rsidRDefault="004B3ADF" w:rsidP="004B3ADF">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6. Каржылоо зарылдыгы жөнүндө маалымат</w:t>
      </w:r>
    </w:p>
    <w:p w14:paraId="4DAE2D53" w14:textId="77777777" w:rsidR="004B3ADF" w:rsidRDefault="004B3ADF" w:rsidP="004B3ADF">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Кыргыз Республикасынын Президентинин Жарлыгынын аталган долбоорун кабыл алуу республикалык бюджеттен кошумча финансылык чыгымдарга алып келбейт.</w:t>
      </w:r>
    </w:p>
    <w:p w14:paraId="2E0D9727" w14:textId="77777777" w:rsidR="004B3ADF" w:rsidRPr="00FF7EEF" w:rsidRDefault="004B3ADF" w:rsidP="004B3ADF">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7. Жөнгө салуучулук таасирин талдоо жөнүндө маалымат</w:t>
      </w:r>
    </w:p>
    <w:p w14:paraId="5A6C9061" w14:textId="77777777" w:rsidR="004B3ADF" w:rsidRPr="00FF7EEF" w:rsidRDefault="004B3ADF" w:rsidP="004B3ADF">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Сунушталган долбоор ишкерчилик ишмердүүлүккө таасир тийгизбейт, ошондуктан жөнгө салуу таасири талдоого жатпайт.</w:t>
      </w:r>
    </w:p>
    <w:p w14:paraId="11EBB195" w14:textId="77777777" w:rsidR="004B3ADF" w:rsidRPr="00FF7EEF" w:rsidRDefault="004B3ADF" w:rsidP="004B3ADF">
      <w:pPr>
        <w:pStyle w:val="tkTekst"/>
        <w:spacing w:after="0" w:line="240" w:lineRule="auto"/>
        <w:ind w:firstLine="709"/>
        <w:rPr>
          <w:rFonts w:ascii="Times New Roman" w:hAnsi="Times New Roman" w:cs="Times New Roman"/>
          <w:sz w:val="28"/>
          <w:szCs w:val="28"/>
          <w:lang w:val="ky-KG"/>
        </w:rPr>
      </w:pPr>
    </w:p>
    <w:p w14:paraId="36689A74" w14:textId="77777777" w:rsidR="00D871C3" w:rsidRPr="0054543B" w:rsidRDefault="00D871C3" w:rsidP="00D463B8">
      <w:pPr>
        <w:jc w:val="both"/>
        <w:rPr>
          <w:rFonts w:eastAsia="Calibri"/>
          <w:sz w:val="28"/>
          <w:szCs w:val="28"/>
          <w:lang w:val="ky-KG"/>
        </w:rPr>
      </w:pPr>
    </w:p>
    <w:p w14:paraId="6AF21E48"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Кыргыз Республикасынын</w:t>
      </w:r>
    </w:p>
    <w:p w14:paraId="6580A1D2"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Министрлер Кабинетине караштуу</w:t>
      </w:r>
    </w:p>
    <w:p w14:paraId="12CCE443"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Мамлекеттик кызмат жана</w:t>
      </w:r>
    </w:p>
    <w:p w14:paraId="595D9230"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жергиликтүү өз алдынча башкаруу</w:t>
      </w:r>
    </w:p>
    <w:p w14:paraId="75BE2FF3"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иштери боюнча мамлекеттик</w:t>
      </w:r>
    </w:p>
    <w:p w14:paraId="1C42686D" w14:textId="77777777" w:rsidR="001814A2" w:rsidRDefault="001814A2" w:rsidP="001814A2">
      <w:pPr>
        <w:pStyle w:val="tkTekst"/>
        <w:spacing w:after="0" w:line="240" w:lineRule="auto"/>
        <w:ind w:firstLine="0"/>
        <w:rPr>
          <w:rFonts w:ascii="Times New Roman" w:hAnsi="Times New Roman" w:cs="Times New Roman"/>
          <w:sz w:val="28"/>
          <w:szCs w:val="28"/>
          <w:lang w:val="ky-KG"/>
        </w:rPr>
      </w:pPr>
      <w:r w:rsidRPr="000302C2">
        <w:rPr>
          <w:rFonts w:ascii="Times New Roman" w:hAnsi="Times New Roman" w:cs="Times New Roman"/>
          <w:b/>
          <w:sz w:val="28"/>
          <w:szCs w:val="28"/>
          <w:lang w:val="ky-KG"/>
        </w:rPr>
        <w:t>агенттиктин директору</w:t>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r w:rsidRPr="000302C2">
        <w:rPr>
          <w:rFonts w:ascii="Times New Roman" w:hAnsi="Times New Roman" w:cs="Times New Roman"/>
          <w:b/>
          <w:sz w:val="28"/>
          <w:szCs w:val="28"/>
          <w:lang w:val="ky-KG"/>
        </w:rPr>
        <w:t>Э.Н. Джантаев</w:t>
      </w:r>
    </w:p>
    <w:p w14:paraId="6CB1C736" w14:textId="77777777" w:rsidR="00527A1D" w:rsidRPr="0054543B" w:rsidRDefault="00527A1D" w:rsidP="00527A1D">
      <w:pPr>
        <w:rPr>
          <w:rFonts w:asciiTheme="minorHAnsi" w:eastAsiaTheme="minorHAnsi" w:hAnsiTheme="minorHAnsi" w:cstheme="minorBidi"/>
          <w:sz w:val="22"/>
          <w:szCs w:val="22"/>
          <w:lang w:val="ky-KG"/>
        </w:rPr>
      </w:pPr>
    </w:p>
    <w:p w14:paraId="7B3459E6" w14:textId="77777777" w:rsidR="00E84095" w:rsidRPr="0022584B" w:rsidRDefault="00E84095">
      <w:pPr>
        <w:rPr>
          <w:lang w:val="ky-KG"/>
        </w:rPr>
      </w:pPr>
    </w:p>
    <w:sectPr w:rsidR="00E84095" w:rsidRPr="0022584B" w:rsidSect="00F767D5">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367C"/>
    <w:multiLevelType w:val="hybridMultilevel"/>
    <w:tmpl w:val="A45845FE"/>
    <w:lvl w:ilvl="0" w:tplc="F23A42EC">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A917C41"/>
    <w:multiLevelType w:val="hybridMultilevel"/>
    <w:tmpl w:val="F90E457C"/>
    <w:lvl w:ilvl="0" w:tplc="E242B972">
      <w:start w:val="1"/>
      <w:numFmt w:val="decimal"/>
      <w:lvlText w:val="%1."/>
      <w:lvlJc w:val="left"/>
      <w:pPr>
        <w:ind w:left="1064" w:hanging="360"/>
      </w:pPr>
    </w:lvl>
    <w:lvl w:ilvl="1" w:tplc="04190019">
      <w:start w:val="1"/>
      <w:numFmt w:val="lowerLetter"/>
      <w:lvlText w:val="%2."/>
      <w:lvlJc w:val="left"/>
      <w:pPr>
        <w:ind w:left="1784" w:hanging="360"/>
      </w:pPr>
    </w:lvl>
    <w:lvl w:ilvl="2" w:tplc="0419001B">
      <w:start w:val="1"/>
      <w:numFmt w:val="lowerRoman"/>
      <w:lvlText w:val="%3."/>
      <w:lvlJc w:val="right"/>
      <w:pPr>
        <w:ind w:left="2504" w:hanging="180"/>
      </w:pPr>
    </w:lvl>
    <w:lvl w:ilvl="3" w:tplc="0419000F">
      <w:start w:val="1"/>
      <w:numFmt w:val="decimal"/>
      <w:lvlText w:val="%4."/>
      <w:lvlJc w:val="left"/>
      <w:pPr>
        <w:ind w:left="3224" w:hanging="360"/>
      </w:pPr>
    </w:lvl>
    <w:lvl w:ilvl="4" w:tplc="04190019">
      <w:start w:val="1"/>
      <w:numFmt w:val="lowerLetter"/>
      <w:lvlText w:val="%5."/>
      <w:lvlJc w:val="left"/>
      <w:pPr>
        <w:ind w:left="3944" w:hanging="360"/>
      </w:pPr>
    </w:lvl>
    <w:lvl w:ilvl="5" w:tplc="0419001B">
      <w:start w:val="1"/>
      <w:numFmt w:val="lowerRoman"/>
      <w:lvlText w:val="%6."/>
      <w:lvlJc w:val="right"/>
      <w:pPr>
        <w:ind w:left="4664" w:hanging="180"/>
      </w:pPr>
    </w:lvl>
    <w:lvl w:ilvl="6" w:tplc="0419000F">
      <w:start w:val="1"/>
      <w:numFmt w:val="decimal"/>
      <w:lvlText w:val="%7."/>
      <w:lvlJc w:val="left"/>
      <w:pPr>
        <w:ind w:left="5384" w:hanging="360"/>
      </w:pPr>
    </w:lvl>
    <w:lvl w:ilvl="7" w:tplc="04190019">
      <w:start w:val="1"/>
      <w:numFmt w:val="lowerLetter"/>
      <w:lvlText w:val="%8."/>
      <w:lvlJc w:val="left"/>
      <w:pPr>
        <w:ind w:left="6104" w:hanging="360"/>
      </w:pPr>
    </w:lvl>
    <w:lvl w:ilvl="8" w:tplc="0419001B">
      <w:start w:val="1"/>
      <w:numFmt w:val="lowerRoman"/>
      <w:lvlText w:val="%9."/>
      <w:lvlJc w:val="right"/>
      <w:pPr>
        <w:ind w:left="6824" w:hanging="180"/>
      </w:pPr>
    </w:lvl>
  </w:abstractNum>
  <w:abstractNum w:abstractNumId="2" w15:restartNumberingAfterBreak="0">
    <w:nsid w:val="4B971716"/>
    <w:multiLevelType w:val="hybridMultilevel"/>
    <w:tmpl w:val="AA0E4DC6"/>
    <w:lvl w:ilvl="0" w:tplc="DE0AC5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4740158"/>
    <w:multiLevelType w:val="hybridMultilevel"/>
    <w:tmpl w:val="25AA332A"/>
    <w:lvl w:ilvl="0" w:tplc="CA5495EC">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84B"/>
    <w:rsid w:val="00034146"/>
    <w:rsid w:val="000356CE"/>
    <w:rsid w:val="0004647A"/>
    <w:rsid w:val="000559FE"/>
    <w:rsid w:val="0009104A"/>
    <w:rsid w:val="00092F8F"/>
    <w:rsid w:val="000E3EA5"/>
    <w:rsid w:val="000F1B5B"/>
    <w:rsid w:val="00111843"/>
    <w:rsid w:val="001779D8"/>
    <w:rsid w:val="001814A2"/>
    <w:rsid w:val="00193FD4"/>
    <w:rsid w:val="0022584B"/>
    <w:rsid w:val="002825FA"/>
    <w:rsid w:val="00286C69"/>
    <w:rsid w:val="00370071"/>
    <w:rsid w:val="00387F1F"/>
    <w:rsid w:val="003948C3"/>
    <w:rsid w:val="0039709D"/>
    <w:rsid w:val="00402454"/>
    <w:rsid w:val="004852FC"/>
    <w:rsid w:val="004B3ADF"/>
    <w:rsid w:val="00502B1B"/>
    <w:rsid w:val="00527A1D"/>
    <w:rsid w:val="0054543B"/>
    <w:rsid w:val="00575DFB"/>
    <w:rsid w:val="005D2EB8"/>
    <w:rsid w:val="005D65B6"/>
    <w:rsid w:val="005E1C3B"/>
    <w:rsid w:val="005F0C1F"/>
    <w:rsid w:val="006147EB"/>
    <w:rsid w:val="00614C74"/>
    <w:rsid w:val="00666F0A"/>
    <w:rsid w:val="006E65A5"/>
    <w:rsid w:val="0075494B"/>
    <w:rsid w:val="007572C4"/>
    <w:rsid w:val="00770D2A"/>
    <w:rsid w:val="0079249B"/>
    <w:rsid w:val="007A27A3"/>
    <w:rsid w:val="007B1195"/>
    <w:rsid w:val="007E04FB"/>
    <w:rsid w:val="00803E1B"/>
    <w:rsid w:val="008145A0"/>
    <w:rsid w:val="00861311"/>
    <w:rsid w:val="00880017"/>
    <w:rsid w:val="008D0C0D"/>
    <w:rsid w:val="008F60AC"/>
    <w:rsid w:val="00A01271"/>
    <w:rsid w:val="00A55673"/>
    <w:rsid w:val="00A9539A"/>
    <w:rsid w:val="00B10352"/>
    <w:rsid w:val="00B23DC8"/>
    <w:rsid w:val="00B32F02"/>
    <w:rsid w:val="00B42DF3"/>
    <w:rsid w:val="00B610AA"/>
    <w:rsid w:val="00BB39B3"/>
    <w:rsid w:val="00C8006D"/>
    <w:rsid w:val="00CF01FB"/>
    <w:rsid w:val="00D066B6"/>
    <w:rsid w:val="00D267D1"/>
    <w:rsid w:val="00D44604"/>
    <w:rsid w:val="00D463B8"/>
    <w:rsid w:val="00D70DF8"/>
    <w:rsid w:val="00D871C3"/>
    <w:rsid w:val="00D877B1"/>
    <w:rsid w:val="00D94A1D"/>
    <w:rsid w:val="00DB0888"/>
    <w:rsid w:val="00DF3348"/>
    <w:rsid w:val="00DF36B9"/>
    <w:rsid w:val="00E34416"/>
    <w:rsid w:val="00E84095"/>
    <w:rsid w:val="00E93964"/>
    <w:rsid w:val="00ED5C5F"/>
    <w:rsid w:val="00EE471B"/>
    <w:rsid w:val="00EF7386"/>
    <w:rsid w:val="00F04432"/>
    <w:rsid w:val="00F1096D"/>
    <w:rsid w:val="00F767D5"/>
    <w:rsid w:val="00F85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F4D8"/>
  <w15:docId w15:val="{2335BDC0-AE54-4261-AED4-0EF1B44E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8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E3EA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2584B"/>
    <w:pPr>
      <w:spacing w:before="400" w:after="400" w:line="276" w:lineRule="auto"/>
      <w:ind w:left="1134" w:right="1134"/>
      <w:jc w:val="center"/>
    </w:pPr>
    <w:rPr>
      <w:rFonts w:ascii="Arial" w:hAnsi="Arial" w:cs="Arial"/>
      <w:b/>
      <w:bCs/>
      <w:lang w:val="ky-KG" w:eastAsia="ky-KG"/>
    </w:rPr>
  </w:style>
  <w:style w:type="paragraph" w:customStyle="1" w:styleId="tkTekst">
    <w:name w:val="_Текст обычный (tkTekst)"/>
    <w:basedOn w:val="a"/>
    <w:rsid w:val="00527A1D"/>
    <w:pPr>
      <w:spacing w:after="60" w:line="276" w:lineRule="auto"/>
      <w:ind w:firstLine="567"/>
      <w:jc w:val="both"/>
    </w:pPr>
    <w:rPr>
      <w:rFonts w:ascii="Arial" w:hAnsi="Arial" w:cs="Arial"/>
      <w:sz w:val="20"/>
      <w:szCs w:val="20"/>
    </w:rPr>
  </w:style>
  <w:style w:type="paragraph" w:styleId="a3">
    <w:name w:val="Balloon Text"/>
    <w:basedOn w:val="a"/>
    <w:link w:val="a4"/>
    <w:uiPriority w:val="99"/>
    <w:semiHidden/>
    <w:unhideWhenUsed/>
    <w:rsid w:val="00193FD4"/>
    <w:rPr>
      <w:rFonts w:ascii="Segoe UI" w:hAnsi="Segoe UI" w:cs="Segoe UI"/>
      <w:sz w:val="18"/>
      <w:szCs w:val="18"/>
    </w:rPr>
  </w:style>
  <w:style w:type="character" w:customStyle="1" w:styleId="a4">
    <w:name w:val="Текст выноски Знак"/>
    <w:basedOn w:val="a0"/>
    <w:link w:val="a3"/>
    <w:uiPriority w:val="99"/>
    <w:semiHidden/>
    <w:rsid w:val="00193FD4"/>
    <w:rPr>
      <w:rFonts w:ascii="Segoe UI" w:eastAsia="Times New Roman" w:hAnsi="Segoe UI" w:cs="Segoe UI"/>
      <w:sz w:val="18"/>
      <w:szCs w:val="18"/>
      <w:lang w:eastAsia="ru-RU"/>
    </w:rPr>
  </w:style>
  <w:style w:type="paragraph" w:styleId="a5">
    <w:name w:val="Normal (Web)"/>
    <w:basedOn w:val="a"/>
    <w:uiPriority w:val="99"/>
    <w:unhideWhenUsed/>
    <w:rsid w:val="00BB39B3"/>
    <w:pPr>
      <w:spacing w:before="100" w:beforeAutospacing="1" w:after="100" w:afterAutospacing="1"/>
    </w:pPr>
  </w:style>
  <w:style w:type="paragraph" w:styleId="a6">
    <w:name w:val="List Paragraph"/>
    <w:basedOn w:val="a"/>
    <w:uiPriority w:val="34"/>
    <w:qFormat/>
    <w:rsid w:val="008F60AC"/>
    <w:pPr>
      <w:ind w:left="720"/>
      <w:contextualSpacing/>
    </w:pPr>
  </w:style>
  <w:style w:type="character" w:customStyle="1" w:styleId="10">
    <w:name w:val="Заголовок 1 Знак"/>
    <w:basedOn w:val="a0"/>
    <w:link w:val="1"/>
    <w:uiPriority w:val="9"/>
    <w:rsid w:val="000E3EA5"/>
    <w:rPr>
      <w:rFonts w:ascii="Times New Roman" w:eastAsia="Times New Roman" w:hAnsi="Times New Roman" w:cs="Times New Roman"/>
      <w:b/>
      <w:bCs/>
      <w:kern w:val="36"/>
      <w:sz w:val="48"/>
      <w:szCs w:val="48"/>
      <w:lang w:eastAsia="ru-RU"/>
    </w:rPr>
  </w:style>
  <w:style w:type="paragraph" w:customStyle="1" w:styleId="tkZagolovok5">
    <w:name w:val="_Заголовок Статья (tkZagolovok5)"/>
    <w:basedOn w:val="a"/>
    <w:rsid w:val="001814A2"/>
    <w:pPr>
      <w:spacing w:before="200" w:after="60" w:line="276" w:lineRule="auto"/>
      <w:ind w:firstLine="567"/>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6725">
      <w:bodyDiv w:val="1"/>
      <w:marLeft w:val="0"/>
      <w:marRight w:val="0"/>
      <w:marTop w:val="0"/>
      <w:marBottom w:val="0"/>
      <w:divBdr>
        <w:top w:val="none" w:sz="0" w:space="0" w:color="auto"/>
        <w:left w:val="none" w:sz="0" w:space="0" w:color="auto"/>
        <w:bottom w:val="none" w:sz="0" w:space="0" w:color="auto"/>
        <w:right w:val="none" w:sz="0" w:space="0" w:color="auto"/>
      </w:divBdr>
    </w:div>
    <w:div w:id="195046748">
      <w:bodyDiv w:val="1"/>
      <w:marLeft w:val="0"/>
      <w:marRight w:val="0"/>
      <w:marTop w:val="0"/>
      <w:marBottom w:val="0"/>
      <w:divBdr>
        <w:top w:val="none" w:sz="0" w:space="0" w:color="auto"/>
        <w:left w:val="none" w:sz="0" w:space="0" w:color="auto"/>
        <w:bottom w:val="none" w:sz="0" w:space="0" w:color="auto"/>
        <w:right w:val="none" w:sz="0" w:space="0" w:color="auto"/>
      </w:divBdr>
    </w:div>
    <w:div w:id="803279512">
      <w:bodyDiv w:val="1"/>
      <w:marLeft w:val="0"/>
      <w:marRight w:val="0"/>
      <w:marTop w:val="0"/>
      <w:marBottom w:val="0"/>
      <w:divBdr>
        <w:top w:val="none" w:sz="0" w:space="0" w:color="auto"/>
        <w:left w:val="none" w:sz="0" w:space="0" w:color="auto"/>
        <w:bottom w:val="none" w:sz="0" w:space="0" w:color="auto"/>
        <w:right w:val="none" w:sz="0" w:space="0" w:color="auto"/>
      </w:divBdr>
    </w:div>
    <w:div w:id="978656285">
      <w:bodyDiv w:val="1"/>
      <w:marLeft w:val="0"/>
      <w:marRight w:val="0"/>
      <w:marTop w:val="0"/>
      <w:marBottom w:val="0"/>
      <w:divBdr>
        <w:top w:val="none" w:sz="0" w:space="0" w:color="auto"/>
        <w:left w:val="none" w:sz="0" w:space="0" w:color="auto"/>
        <w:bottom w:val="none" w:sz="0" w:space="0" w:color="auto"/>
        <w:right w:val="none" w:sz="0" w:space="0" w:color="auto"/>
      </w:divBdr>
    </w:div>
    <w:div w:id="1146583919">
      <w:bodyDiv w:val="1"/>
      <w:marLeft w:val="0"/>
      <w:marRight w:val="0"/>
      <w:marTop w:val="0"/>
      <w:marBottom w:val="0"/>
      <w:divBdr>
        <w:top w:val="none" w:sz="0" w:space="0" w:color="auto"/>
        <w:left w:val="none" w:sz="0" w:space="0" w:color="auto"/>
        <w:bottom w:val="none" w:sz="0" w:space="0" w:color="auto"/>
        <w:right w:val="none" w:sz="0" w:space="0" w:color="auto"/>
      </w:divBdr>
    </w:div>
    <w:div w:id="1431122416">
      <w:bodyDiv w:val="1"/>
      <w:marLeft w:val="0"/>
      <w:marRight w:val="0"/>
      <w:marTop w:val="0"/>
      <w:marBottom w:val="0"/>
      <w:divBdr>
        <w:top w:val="none" w:sz="0" w:space="0" w:color="auto"/>
        <w:left w:val="none" w:sz="0" w:space="0" w:color="auto"/>
        <w:bottom w:val="none" w:sz="0" w:space="0" w:color="auto"/>
        <w:right w:val="none" w:sz="0" w:space="0" w:color="auto"/>
      </w:divBdr>
    </w:div>
    <w:div w:id="1489786400">
      <w:bodyDiv w:val="1"/>
      <w:marLeft w:val="0"/>
      <w:marRight w:val="0"/>
      <w:marTop w:val="0"/>
      <w:marBottom w:val="0"/>
      <w:divBdr>
        <w:top w:val="none" w:sz="0" w:space="0" w:color="auto"/>
        <w:left w:val="none" w:sz="0" w:space="0" w:color="auto"/>
        <w:bottom w:val="none" w:sz="0" w:space="0" w:color="auto"/>
        <w:right w:val="none" w:sz="0" w:space="0" w:color="auto"/>
      </w:divBdr>
    </w:div>
    <w:div w:id="155735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Baktygyl S. Usenalieva</dc:creator>
  <cp:lastModifiedBy>HP</cp:lastModifiedBy>
  <cp:revision>2</cp:revision>
  <cp:lastPrinted>2022-02-14T09:02:00Z</cp:lastPrinted>
  <dcterms:created xsi:type="dcterms:W3CDTF">2022-06-01T08:10:00Z</dcterms:created>
  <dcterms:modified xsi:type="dcterms:W3CDTF">2022-06-01T08:10:00Z</dcterms:modified>
</cp:coreProperties>
</file>